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44" w:type="dxa"/>
        <w:tblInd w:w="-4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972"/>
        <w:gridCol w:w="6457"/>
      </w:tblGrid>
      <w:tr w14:paraId="5591D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5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31A06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煮沸消毒器参数</w:t>
            </w:r>
          </w:p>
        </w:tc>
      </w:tr>
      <w:tr w14:paraId="29193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DA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C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加热温度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2A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≥90℃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热水消毒</w:t>
            </w:r>
          </w:p>
        </w:tc>
      </w:tr>
      <w:tr w14:paraId="4DAB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2A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4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加热时间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C1C32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从进水至加热到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90℃以上≤</w:t>
            </w:r>
            <w:r>
              <w:rPr>
                <w:rStyle w:val="5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30</w:t>
            </w:r>
            <w:r>
              <w:rPr>
                <w:rStyle w:val="6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min</w:t>
            </w:r>
          </w:p>
        </w:tc>
      </w:tr>
      <w:tr w14:paraId="5530A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B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76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※最大装载量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68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1个器械篮框，篮筐配置防烫伤硅胶保护套</w:t>
            </w:r>
          </w:p>
        </w:tc>
      </w:tr>
      <w:tr w14:paraId="5113C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6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舱体尺寸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A9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≥550*350*260</w:t>
            </w:r>
          </w:p>
        </w:tc>
      </w:tr>
      <w:tr w14:paraId="33A5B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B1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设备净重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0C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≥30kg</w:t>
            </w:r>
          </w:p>
        </w:tc>
      </w:tr>
      <w:tr w14:paraId="3E60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5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2E5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消毒温度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3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90℃～100℃可调</w:t>
            </w:r>
          </w:p>
        </w:tc>
      </w:tr>
      <w:tr w14:paraId="56FCE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0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C4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加热方式：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DC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电加热 ≤</w:t>
            </w:r>
            <w:r>
              <w:rPr>
                <w:rStyle w:val="7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9.5kw  循环加热方式，温度均匀性在±1℃以内。</w:t>
            </w:r>
          </w:p>
        </w:tc>
      </w:tr>
      <w:tr w14:paraId="7E638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C1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B3F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耗水量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A2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≥40L</w:t>
            </w:r>
          </w:p>
        </w:tc>
      </w:tr>
      <w:tr w14:paraId="7C653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D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B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清洗舱容积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E7DC1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≥50L</w:t>
            </w:r>
          </w:p>
        </w:tc>
      </w:tr>
      <w:tr w14:paraId="320E3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※10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8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材质要求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9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主体：≥2.0mm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厚</w:t>
            </w:r>
            <w:r>
              <w:rPr>
                <w:rStyle w:val="9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304L</w:t>
            </w:r>
            <w:r>
              <w:rPr>
                <w:rStyle w:val="8"/>
                <w:rFonts w:hint="eastAsia" w:ascii="仿宋" w:hAnsi="仿宋" w:eastAsia="仿宋" w:cs="仿宋"/>
                <w:sz w:val="28"/>
                <w:szCs w:val="28"/>
                <w:lang w:val="en-US" w:eastAsia="zh-CN" w:bidi="ar"/>
              </w:rPr>
              <w:t>不锈钢拉丝板。顶盖采用可透视耐高温防爆玻璃；</w:t>
            </w:r>
          </w:p>
        </w:tc>
      </w:tr>
      <w:tr w14:paraId="0455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49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315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密封门要求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AA9AA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304L不锈钢，手动开门</w:t>
            </w:r>
          </w:p>
        </w:tc>
      </w:tr>
      <w:tr w14:paraId="19CFF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CB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※12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B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管路系统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4C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进排水电磁阀要求国内一线品牌；</w:t>
            </w:r>
          </w:p>
        </w:tc>
      </w:tr>
      <w:tr w14:paraId="1AC46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4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※13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7F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控制方式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F5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电压可控范围：100-240VAC；独立的电源滤波器；触摸按键操作；具有一键启动功能。</w:t>
            </w:r>
          </w:p>
        </w:tc>
      </w:tr>
      <w:tr w14:paraId="68F79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2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8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界面显示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21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自带点阵液晶显示屏；具有信息报警显示功能。</w:t>
            </w:r>
          </w:p>
        </w:tc>
      </w:tr>
      <w:tr w14:paraId="4954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5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BFF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温度指示器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BF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具有数字式温度控制方式。</w:t>
            </w:r>
          </w:p>
        </w:tc>
      </w:tr>
      <w:tr w14:paraId="4E16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2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※16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7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安全保护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26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具有水位低保护和加热管防干烧保护功能。</w:t>
            </w:r>
          </w:p>
        </w:tc>
      </w:tr>
      <w:tr w14:paraId="65F08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D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1761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资质</w:t>
            </w:r>
          </w:p>
        </w:tc>
        <w:tc>
          <w:tcPr>
            <w:tcW w:w="6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6C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提供二类医疗器械注册证</w:t>
            </w:r>
            <w:bookmarkStart w:id="0" w:name="_GoBack"/>
            <w:bookmarkEnd w:id="0"/>
          </w:p>
        </w:tc>
      </w:tr>
    </w:tbl>
    <w:p w14:paraId="08856C09">
      <w:pPr>
        <w:jc w:val="both"/>
        <w:rPr>
          <w:rFonts w:hint="eastAsia"/>
          <w:sz w:val="40"/>
          <w:szCs w:val="4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ZGExNmM2YzUyNDJhZjFlODVhMGM1M2FhN2VmMjUifQ=="/>
  </w:docVars>
  <w:rsids>
    <w:rsidRoot w:val="00000000"/>
    <w:rsid w:val="1D8B05A9"/>
    <w:rsid w:val="2DE8381F"/>
    <w:rsid w:val="379E73FF"/>
    <w:rsid w:val="3BE912AB"/>
    <w:rsid w:val="425922C9"/>
    <w:rsid w:val="469876A6"/>
    <w:rsid w:val="46D97419"/>
    <w:rsid w:val="4FDF63AF"/>
    <w:rsid w:val="5D921815"/>
    <w:rsid w:val="661D4273"/>
    <w:rsid w:val="6CB42573"/>
    <w:rsid w:val="79CB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5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6">
    <w:name w:val="font91"/>
    <w:basedOn w:val="3"/>
    <w:qFormat/>
    <w:uiPriority w:val="0"/>
    <w:rPr>
      <w:rFonts w:hint="default" w:ascii="Verdana" w:hAnsi="Verdana" w:cs="Verdana"/>
      <w:color w:val="000000"/>
      <w:sz w:val="21"/>
      <w:szCs w:val="21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2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437</Characters>
  <Lines>0</Lines>
  <Paragraphs>0</Paragraphs>
  <TotalTime>6</TotalTime>
  <ScaleCrop>false</ScaleCrop>
  <LinksUpToDate>false</LinksUpToDate>
  <CharactersWithSpaces>440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2024-08-05T00:52:00Z</dcterms:created>
  <dc:creator>Administrator</dc:creator>
  <cp:lastModifiedBy>TX1showmAn</cp:lastModifiedBy>
  <dcterms:modified xsi:type="dcterms:W3CDTF">2024-08-09T00:30:56Z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39F294BBD0C845DCB475217C053A619B_12</vt:lpwstr>
  </property>
</Properties>
</file>